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2"/>
          <w:szCs w:val="22"/>
          <w:vertAlign w:val="baseline"/>
        </w:rPr>
      </w:pPr>
      <w:r w:rsidDel="00000000" w:rsidR="00000000" w:rsidRPr="00000000">
        <w:rPr>
          <w:b w:val="1"/>
          <w:color w:val="000000"/>
          <w:sz w:val="22"/>
          <w:szCs w:val="22"/>
          <w:vertAlign w:val="baseline"/>
          <w:rtl w:val="0"/>
        </w:rPr>
        <w:t xml:space="preserve">Title I School</w:t>
      </w:r>
      <w:r w:rsidDel="00000000" w:rsidR="00000000" w:rsidRPr="00000000">
        <w:rPr>
          <w:b w:val="1"/>
          <w:sz w:val="22"/>
          <w:szCs w:val="22"/>
          <w:rtl w:val="0"/>
        </w:rPr>
        <w:t xml:space="preserve"> Parent</w:t>
      </w:r>
      <w:r w:rsidDel="00000000" w:rsidR="00000000" w:rsidRPr="00000000">
        <w:rPr>
          <w:b w:val="1"/>
          <w:color w:val="000000"/>
          <w:sz w:val="22"/>
          <w:szCs w:val="22"/>
          <w:vertAlign w:val="baseline"/>
          <w:rtl w:val="0"/>
        </w:rPr>
        <w:t xml:space="preserve"> and </w:t>
      </w:r>
      <w:r w:rsidDel="00000000" w:rsidR="00000000" w:rsidRPr="00000000">
        <w:rPr>
          <w:b w:val="1"/>
          <w:sz w:val="22"/>
          <w:szCs w:val="22"/>
          <w:rtl w:val="0"/>
        </w:rPr>
        <w:t xml:space="preserve">Family </w:t>
      </w:r>
      <w:r w:rsidDel="00000000" w:rsidR="00000000" w:rsidRPr="00000000">
        <w:rPr>
          <w:b w:val="1"/>
          <w:color w:val="000000"/>
          <w:sz w:val="22"/>
          <w:szCs w:val="22"/>
          <w:vertAlign w:val="baseline"/>
          <w:rtl w:val="0"/>
        </w:rPr>
        <w:t xml:space="preserve">Engagement Policy </w:t>
      </w:r>
      <w:r w:rsidDel="00000000" w:rsidR="00000000" w:rsidRPr="00000000">
        <w:rPr>
          <w:rtl w:val="0"/>
        </w:rPr>
      </w:r>
    </w:p>
    <w:p w:rsidR="00000000" w:rsidDel="00000000" w:rsidP="00000000" w:rsidRDefault="00000000" w:rsidRPr="00000000" w14:paraId="00000002">
      <w:pPr>
        <w:jc w:val="center"/>
        <w:rPr>
          <w:b w:val="0"/>
          <w:color w:val="000000"/>
          <w:sz w:val="22"/>
          <w:szCs w:val="22"/>
          <w:vertAlign w:val="baseline"/>
        </w:rPr>
      </w:pPr>
      <w:r w:rsidDel="00000000" w:rsidR="00000000" w:rsidRPr="00000000">
        <w:rPr>
          <w:b w:val="1"/>
          <w:color w:val="000000"/>
          <w:sz w:val="22"/>
          <w:szCs w:val="22"/>
          <w:vertAlign w:val="baseline"/>
          <w:rtl w:val="0"/>
        </w:rPr>
        <w:t xml:space="preserve">20</w:t>
      </w:r>
      <w:r w:rsidDel="00000000" w:rsidR="00000000" w:rsidRPr="00000000">
        <w:rPr>
          <w:b w:val="1"/>
          <w:sz w:val="22"/>
          <w:szCs w:val="22"/>
          <w:rtl w:val="0"/>
        </w:rPr>
        <w:t xml:space="preserve">23 - 2024</w:t>
      </w:r>
      <w:r w:rsidDel="00000000" w:rsidR="00000000" w:rsidRPr="00000000">
        <w:rPr>
          <w:rtl w:val="0"/>
        </w:rPr>
      </w:r>
    </w:p>
    <w:p w:rsidR="00000000" w:rsidDel="00000000" w:rsidP="00000000" w:rsidRDefault="00000000" w:rsidRPr="00000000" w14:paraId="00000003">
      <w:pPr>
        <w:jc w:val="center"/>
        <w:rPr>
          <w:b w:val="0"/>
          <w:color w:val="000000"/>
          <w:sz w:val="22"/>
          <w:szCs w:val="22"/>
          <w:vertAlign w:val="baseline"/>
        </w:rPr>
      </w:pPr>
      <w:r w:rsidDel="00000000" w:rsidR="00000000" w:rsidRPr="00000000">
        <w:rPr>
          <w:b w:val="1"/>
          <w:sz w:val="22"/>
          <w:szCs w:val="22"/>
          <w:rtl w:val="0"/>
        </w:rPr>
        <w:t xml:space="preserve">Je</w:t>
      </w:r>
      <w:r w:rsidDel="00000000" w:rsidR="00000000" w:rsidRPr="00000000">
        <w:rPr>
          <w:b w:val="1"/>
          <w:color w:val="000000"/>
          <w:sz w:val="22"/>
          <w:szCs w:val="22"/>
          <w:vertAlign w:val="baseline"/>
          <w:rtl w:val="0"/>
        </w:rPr>
        <w:t xml:space="preserve">fferson County Middle School</w:t>
      </w:r>
      <w:r w:rsidDel="00000000" w:rsidR="00000000" w:rsidRPr="00000000">
        <w:rPr>
          <w:rtl w:val="0"/>
        </w:rPr>
      </w:r>
    </w:p>
    <w:p w:rsidR="00000000" w:rsidDel="00000000" w:rsidP="00000000" w:rsidRDefault="00000000" w:rsidRPr="00000000" w14:paraId="00000004">
      <w:pPr>
        <w:ind w:left="-720" w:right="-720" w:firstLine="0"/>
        <w:rPr>
          <w:color w:val="000000"/>
          <w:sz w:val="22"/>
          <w:szCs w:val="22"/>
          <w:vertAlign w:val="baseline"/>
        </w:rPr>
      </w:pPr>
      <w:r w:rsidDel="00000000" w:rsidR="00000000" w:rsidRPr="00000000">
        <w:rPr>
          <w:rtl w:val="0"/>
        </w:rPr>
      </w:r>
    </w:p>
    <w:p w:rsidR="00000000" w:rsidDel="00000000" w:rsidP="00000000" w:rsidRDefault="00000000" w:rsidRPr="00000000" w14:paraId="00000005">
      <w:pPr>
        <w:ind w:left="-720" w:right="-720" w:firstLine="0"/>
        <w:rPr>
          <w:b w:val="1"/>
          <w:sz w:val="22"/>
          <w:szCs w:val="22"/>
        </w:rPr>
      </w:pPr>
      <w:r w:rsidDel="00000000" w:rsidR="00000000" w:rsidRPr="00000000">
        <w:rPr>
          <w:b w:val="1"/>
          <w:sz w:val="22"/>
          <w:szCs w:val="22"/>
          <w:rtl w:val="0"/>
        </w:rPr>
        <w:t xml:space="preserve">Jefferson County LEA District Goals</w:t>
      </w:r>
    </w:p>
    <w:p w:rsidR="00000000" w:rsidDel="00000000" w:rsidP="00000000" w:rsidRDefault="00000000" w:rsidRPr="00000000" w14:paraId="00000006">
      <w:pPr>
        <w:ind w:left="-720" w:right="-720" w:firstLine="0"/>
        <w:rPr>
          <w:sz w:val="22"/>
          <w:szCs w:val="22"/>
        </w:rPr>
      </w:pPr>
      <w:r w:rsidDel="00000000" w:rsidR="00000000" w:rsidRPr="00000000">
        <w:rPr>
          <w:rtl w:val="0"/>
        </w:rPr>
      </w:r>
    </w:p>
    <w:p w:rsidR="00000000" w:rsidDel="00000000" w:rsidP="00000000" w:rsidRDefault="00000000" w:rsidRPr="00000000" w14:paraId="00000007">
      <w:pPr>
        <w:ind w:left="-720" w:right="-720" w:firstLine="0"/>
        <w:rPr>
          <w:sz w:val="22"/>
          <w:szCs w:val="22"/>
        </w:rPr>
      </w:pPr>
      <w:r w:rsidDel="00000000" w:rsidR="00000000" w:rsidRPr="00000000">
        <w:rPr>
          <w:sz w:val="22"/>
          <w:szCs w:val="22"/>
          <w:rtl w:val="0"/>
        </w:rPr>
        <w:t xml:space="preserve">Decrease the achievement gap between the highest performing subgroup and all other subgroups in all grade levels and content areas by 3% of potential growth on the state assessments.</w:t>
      </w:r>
    </w:p>
    <w:p w:rsidR="00000000" w:rsidDel="00000000" w:rsidP="00000000" w:rsidRDefault="00000000" w:rsidRPr="00000000" w14:paraId="00000008">
      <w:pPr>
        <w:ind w:left="-720" w:right="-720" w:firstLine="0"/>
        <w:rPr>
          <w:sz w:val="22"/>
          <w:szCs w:val="22"/>
        </w:rPr>
      </w:pPr>
      <w:r w:rsidDel="00000000" w:rsidR="00000000" w:rsidRPr="00000000">
        <w:rPr>
          <w:rtl w:val="0"/>
        </w:rPr>
      </w:r>
    </w:p>
    <w:p w:rsidR="00000000" w:rsidDel="00000000" w:rsidP="00000000" w:rsidRDefault="00000000" w:rsidRPr="00000000" w14:paraId="00000009">
      <w:pPr>
        <w:ind w:left="-720" w:right="-720" w:firstLine="0"/>
        <w:rPr>
          <w:sz w:val="22"/>
          <w:szCs w:val="22"/>
        </w:rPr>
      </w:pPr>
      <w:r w:rsidDel="00000000" w:rsidR="00000000" w:rsidRPr="00000000">
        <w:rPr>
          <w:sz w:val="22"/>
          <w:szCs w:val="22"/>
          <w:rtl w:val="0"/>
        </w:rPr>
        <w:t xml:space="preserve">Create a healthy and positive school culture and climate that uses collaborative problem solving approaches to address conflict in schools and meets the needs of the whole child as measured by school climate ratings.</w:t>
      </w:r>
    </w:p>
    <w:p w:rsidR="00000000" w:rsidDel="00000000" w:rsidP="00000000" w:rsidRDefault="00000000" w:rsidRPr="00000000" w14:paraId="0000000A">
      <w:pPr>
        <w:ind w:left="-720" w:right="-720" w:firstLine="0"/>
        <w:rPr>
          <w:sz w:val="22"/>
          <w:szCs w:val="22"/>
        </w:rPr>
      </w:pPr>
      <w:r w:rsidDel="00000000" w:rsidR="00000000" w:rsidRPr="00000000">
        <w:rPr>
          <w:rtl w:val="0"/>
        </w:rPr>
      </w:r>
    </w:p>
    <w:p w:rsidR="00000000" w:rsidDel="00000000" w:rsidP="00000000" w:rsidRDefault="00000000" w:rsidRPr="00000000" w14:paraId="0000000B">
      <w:pPr>
        <w:ind w:left="-720" w:right="-720" w:firstLine="0"/>
        <w:rPr>
          <w:sz w:val="22"/>
          <w:szCs w:val="22"/>
        </w:rPr>
      </w:pPr>
      <w:r w:rsidDel="00000000" w:rsidR="00000000" w:rsidRPr="00000000">
        <w:rPr>
          <w:sz w:val="22"/>
          <w:szCs w:val="22"/>
          <w:rtl w:val="0"/>
        </w:rPr>
        <w:t xml:space="preserve">Create an evaluation system that focuses on progress and outcomes that monitors program effectiveness in all special education environments.</w:t>
      </w:r>
    </w:p>
    <w:p w:rsidR="00000000" w:rsidDel="00000000" w:rsidP="00000000" w:rsidRDefault="00000000" w:rsidRPr="00000000" w14:paraId="0000000C">
      <w:pPr>
        <w:ind w:left="-720" w:right="-720" w:firstLine="0"/>
        <w:rPr>
          <w:sz w:val="22"/>
          <w:szCs w:val="22"/>
        </w:rPr>
      </w:pPr>
      <w:r w:rsidDel="00000000" w:rsidR="00000000" w:rsidRPr="00000000">
        <w:rPr>
          <w:rtl w:val="0"/>
        </w:rPr>
      </w:r>
    </w:p>
    <w:p w:rsidR="00000000" w:rsidDel="00000000" w:rsidP="00000000" w:rsidRDefault="00000000" w:rsidRPr="00000000" w14:paraId="0000000D">
      <w:pPr>
        <w:ind w:left="-720" w:right="-720" w:firstLine="0"/>
        <w:rPr>
          <w:sz w:val="22"/>
          <w:szCs w:val="22"/>
        </w:rPr>
      </w:pPr>
      <w:r w:rsidDel="00000000" w:rsidR="00000000" w:rsidRPr="00000000">
        <w:rPr>
          <w:sz w:val="22"/>
          <w:szCs w:val="22"/>
          <w:rtl w:val="0"/>
        </w:rPr>
        <w:t xml:space="preserve">Increase teacher retention in an effort to improve teacher effectiveness and to increase potential leader pool.</w:t>
      </w:r>
    </w:p>
    <w:p w:rsidR="00000000" w:rsidDel="00000000" w:rsidP="00000000" w:rsidRDefault="00000000" w:rsidRPr="00000000" w14:paraId="0000000E">
      <w:pPr>
        <w:ind w:left="-720" w:right="-720" w:firstLine="0"/>
        <w:rPr>
          <w:b w:val="1"/>
          <w:sz w:val="22"/>
          <w:szCs w:val="22"/>
        </w:rPr>
      </w:pPr>
      <w:r w:rsidDel="00000000" w:rsidR="00000000" w:rsidRPr="00000000">
        <w:rPr>
          <w:rtl w:val="0"/>
        </w:rPr>
      </w:r>
    </w:p>
    <w:p w:rsidR="00000000" w:rsidDel="00000000" w:rsidP="00000000" w:rsidRDefault="00000000" w:rsidRPr="00000000" w14:paraId="0000000F">
      <w:pPr>
        <w:ind w:left="-720" w:right="-720" w:firstLine="0"/>
        <w:rPr>
          <w:b w:val="1"/>
          <w:sz w:val="22"/>
          <w:szCs w:val="22"/>
        </w:rPr>
      </w:pPr>
      <w:r w:rsidDel="00000000" w:rsidR="00000000" w:rsidRPr="00000000">
        <w:rPr>
          <w:b w:val="1"/>
          <w:sz w:val="22"/>
          <w:szCs w:val="22"/>
          <w:rtl w:val="0"/>
        </w:rPr>
        <w:t xml:space="preserve">Jefferson County Middle School Policy</w:t>
      </w:r>
    </w:p>
    <w:p w:rsidR="00000000" w:rsidDel="00000000" w:rsidP="00000000" w:rsidRDefault="00000000" w:rsidRPr="00000000" w14:paraId="00000010">
      <w:pPr>
        <w:ind w:left="-720" w:right="-720" w:firstLine="0"/>
        <w:rPr>
          <w:b w:val="1"/>
          <w:sz w:val="22"/>
          <w:szCs w:val="22"/>
        </w:rPr>
      </w:pPr>
      <w:r w:rsidDel="00000000" w:rsidR="00000000" w:rsidRPr="00000000">
        <w:rPr>
          <w:rtl w:val="0"/>
        </w:rPr>
      </w:r>
    </w:p>
    <w:p w:rsidR="00000000" w:rsidDel="00000000" w:rsidP="00000000" w:rsidRDefault="00000000" w:rsidRPr="00000000" w14:paraId="00000011">
      <w:pPr>
        <w:ind w:left="-720" w:right="-720" w:firstLine="0"/>
        <w:rPr>
          <w:color w:val="000000"/>
          <w:sz w:val="22"/>
          <w:szCs w:val="22"/>
          <w:vertAlign w:val="baseline"/>
        </w:rPr>
      </w:pPr>
      <w:r w:rsidDel="00000000" w:rsidR="00000000" w:rsidRPr="00000000">
        <w:rPr>
          <w:color w:val="000000"/>
          <w:sz w:val="22"/>
          <w:szCs w:val="22"/>
          <w:vertAlign w:val="baseline"/>
          <w:rtl w:val="0"/>
        </w:rPr>
        <w:t xml:space="preserve">Jefferson County Middle School shall abide by and support all rules and regulations pertaining to Title I by: involving parents, in an organized, ongoing, and timely way, in the planning, review, and improvement of the school parental involvement policy and the joint development of the school wide program plan under section 1118 of the Elementary and Secondary Education Act (ESEA). Jefferson County </w:t>
      </w:r>
      <w:r w:rsidDel="00000000" w:rsidR="00000000" w:rsidRPr="00000000">
        <w:rPr>
          <w:sz w:val="22"/>
          <w:szCs w:val="22"/>
          <w:vertAlign w:val="baseline"/>
          <w:rtl w:val="0"/>
        </w:rPr>
        <w:t xml:space="preserve">Middle School will follow the process below to ensure that parents and community members are actively involved in the school improvement process in Jefferson County:</w:t>
      </w:r>
      <w:r w:rsidDel="00000000" w:rsidR="00000000" w:rsidRPr="00000000">
        <w:rPr>
          <w:rtl w:val="0"/>
        </w:rPr>
      </w:r>
    </w:p>
    <w:p w:rsidR="00000000" w:rsidDel="00000000" w:rsidP="00000000" w:rsidRDefault="00000000" w:rsidRPr="00000000" w14:paraId="00000012">
      <w:pPr>
        <w:rPr>
          <w:i w:val="0"/>
          <w:color w:val="000000"/>
          <w:sz w:val="22"/>
          <w:szCs w:val="22"/>
          <w:vertAlign w:val="baseline"/>
        </w:rPr>
      </w:pPr>
      <w:r w:rsidDel="00000000" w:rsidR="00000000" w:rsidRPr="00000000">
        <w:rPr>
          <w:rtl w:val="0"/>
        </w:rPr>
      </w:r>
    </w:p>
    <w:p w:rsidR="00000000" w:rsidDel="00000000" w:rsidP="00000000" w:rsidRDefault="00000000" w:rsidRPr="00000000" w14:paraId="00000013">
      <w:pPr>
        <w:ind w:left="-360" w:firstLine="0"/>
        <w:rPr>
          <w:i w:val="0"/>
          <w:sz w:val="22"/>
          <w:szCs w:val="22"/>
          <w:vertAlign w:val="baseline"/>
        </w:rPr>
      </w:pPr>
      <w:r w:rsidDel="00000000" w:rsidR="00000000" w:rsidRPr="00000000">
        <w:rPr>
          <w:i w:val="1"/>
          <w:sz w:val="22"/>
          <w:szCs w:val="22"/>
          <w:vertAlign w:val="baseline"/>
          <w:rtl w:val="0"/>
        </w:rPr>
        <w:t xml:space="preserve">The vision of the Jefferson County School System is a unified community ensuring that EVERY CHILD will graduate from high school postsecondary ready.  To that end, Jefferson County Middle School will follow the process below to ensure that parents and community members are actively involved in the school improvement process in Jefferson County:</w:t>
      </w:r>
      <w:r w:rsidDel="00000000" w:rsidR="00000000" w:rsidRPr="00000000">
        <w:rPr>
          <w:rtl w:val="0"/>
        </w:rPr>
      </w:r>
    </w:p>
    <w:p w:rsidR="00000000" w:rsidDel="00000000" w:rsidP="00000000" w:rsidRDefault="00000000" w:rsidRPr="00000000" w14:paraId="00000014">
      <w:pPr>
        <w:ind w:left="-360" w:firstLine="0"/>
        <w:rPr>
          <w:color w:val="000000"/>
          <w:sz w:val="22"/>
          <w:szCs w:val="22"/>
          <w:vertAlign w:val="baseline"/>
        </w:rPr>
      </w:pPr>
      <w:r w:rsidDel="00000000" w:rsidR="00000000" w:rsidRPr="00000000">
        <w:rPr>
          <w:rtl w:val="0"/>
        </w:rPr>
      </w:r>
    </w:p>
    <w:p w:rsidR="00000000" w:rsidDel="00000000" w:rsidP="00000000" w:rsidRDefault="00000000" w:rsidRPr="00000000" w14:paraId="00000015">
      <w:pPr>
        <w:ind w:left="-360" w:firstLine="0"/>
        <w:rPr>
          <w:b w:val="0"/>
          <w:color w:val="000000"/>
          <w:sz w:val="22"/>
          <w:szCs w:val="22"/>
          <w:vertAlign w:val="baseline"/>
        </w:rPr>
      </w:pPr>
      <w:r w:rsidDel="00000000" w:rsidR="00000000" w:rsidRPr="00000000">
        <w:rPr>
          <w:b w:val="1"/>
          <w:color w:val="000000"/>
          <w:sz w:val="22"/>
          <w:szCs w:val="22"/>
          <w:vertAlign w:val="baseline"/>
          <w:rtl w:val="0"/>
        </w:rPr>
        <w:t xml:space="preserve">Parent Involvement Policy</w:t>
      </w:r>
      <w:r w:rsidDel="00000000" w:rsidR="00000000" w:rsidRPr="00000000">
        <w:rPr>
          <w:rtl w:val="0"/>
        </w:rPr>
      </w:r>
    </w:p>
    <w:p w:rsidR="00000000" w:rsidDel="00000000" w:rsidP="00000000" w:rsidRDefault="00000000" w:rsidRPr="00000000" w14:paraId="00000016">
      <w:pPr>
        <w:ind w:left="-360" w:firstLine="0"/>
        <w:rPr>
          <w:b w:val="0"/>
          <w:color w:val="000000"/>
          <w:sz w:val="22"/>
          <w:szCs w:val="22"/>
          <w:vertAlign w:val="baseline"/>
        </w:rPr>
      </w:pPr>
      <w:r w:rsidDel="00000000" w:rsidR="00000000" w:rsidRPr="00000000">
        <w:rPr>
          <w:rtl w:val="0"/>
        </w:rPr>
      </w:r>
    </w:p>
    <w:p w:rsidR="00000000" w:rsidDel="00000000" w:rsidP="00000000" w:rsidRDefault="00000000" w:rsidRPr="00000000" w14:paraId="00000017">
      <w:pPr>
        <w:ind w:left="-360" w:firstLine="0"/>
        <w:rPr>
          <w:color w:val="000000"/>
          <w:sz w:val="22"/>
          <w:szCs w:val="22"/>
          <w:vertAlign w:val="baseline"/>
        </w:rPr>
      </w:pPr>
      <w:r w:rsidDel="00000000" w:rsidR="00000000" w:rsidRPr="00000000">
        <w:rPr>
          <w:color w:val="000000"/>
          <w:sz w:val="22"/>
          <w:szCs w:val="22"/>
          <w:vertAlign w:val="baseline"/>
          <w:rtl w:val="0"/>
        </w:rPr>
        <w:t xml:space="preserve">Jefferson County Middle School (JCMS) involves parents in the planning, review and improvement of the school’s parent involvement policy through the use of surveys, parent teacher conferences, and continued parental input.  This parent involvement policy describes how parents can become involved in the school.</w:t>
      </w:r>
    </w:p>
    <w:p w:rsidR="00000000" w:rsidDel="00000000" w:rsidP="00000000" w:rsidRDefault="00000000" w:rsidRPr="00000000" w14:paraId="00000018">
      <w:pPr>
        <w:ind w:left="-360" w:firstLine="0"/>
        <w:rPr>
          <w:color w:val="000000"/>
          <w:sz w:val="22"/>
          <w:szCs w:val="22"/>
          <w:vertAlign w:val="baseline"/>
        </w:rPr>
      </w:pPr>
      <w:r w:rsidDel="00000000" w:rsidR="00000000" w:rsidRPr="00000000">
        <w:rPr>
          <w:rtl w:val="0"/>
        </w:rPr>
      </w:r>
    </w:p>
    <w:p w:rsidR="00000000" w:rsidDel="00000000" w:rsidP="00000000" w:rsidRDefault="00000000" w:rsidRPr="00000000" w14:paraId="00000019">
      <w:pPr>
        <w:ind w:left="-360" w:firstLine="0"/>
        <w:rPr>
          <w:color w:val="000000"/>
          <w:sz w:val="22"/>
          <w:szCs w:val="22"/>
          <w:vertAlign w:val="baseline"/>
        </w:rPr>
      </w:pPr>
      <w:r w:rsidDel="00000000" w:rsidR="00000000" w:rsidRPr="00000000">
        <w:rPr>
          <w:b w:val="1"/>
          <w:color w:val="000000"/>
          <w:sz w:val="22"/>
          <w:szCs w:val="22"/>
          <w:vertAlign w:val="baseline"/>
          <w:rtl w:val="0"/>
        </w:rPr>
        <w:t xml:space="preserve">Annual Parent Meeting</w:t>
      </w:r>
      <w:r w:rsidDel="00000000" w:rsidR="00000000" w:rsidRPr="00000000">
        <w:rPr>
          <w:rtl w:val="0"/>
        </w:rPr>
      </w:r>
    </w:p>
    <w:p w:rsidR="00000000" w:rsidDel="00000000" w:rsidP="00000000" w:rsidRDefault="00000000" w:rsidRPr="00000000" w14:paraId="0000001A">
      <w:pPr>
        <w:ind w:left="-360" w:firstLine="0"/>
        <w:rPr>
          <w:color w:val="000000"/>
          <w:sz w:val="22"/>
          <w:szCs w:val="22"/>
          <w:vertAlign w:val="baseline"/>
        </w:rPr>
      </w:pPr>
      <w:r w:rsidDel="00000000" w:rsidR="00000000" w:rsidRPr="00000000">
        <w:rPr>
          <w:rtl w:val="0"/>
        </w:rPr>
      </w:r>
    </w:p>
    <w:p w:rsidR="00000000" w:rsidDel="00000000" w:rsidP="00000000" w:rsidRDefault="00000000" w:rsidRPr="00000000" w14:paraId="0000001B">
      <w:pPr>
        <w:ind w:left="-360" w:firstLine="0"/>
        <w:rPr>
          <w:color w:val="000000"/>
          <w:sz w:val="22"/>
          <w:szCs w:val="22"/>
          <w:vertAlign w:val="baseline"/>
        </w:rPr>
      </w:pPr>
      <w:r w:rsidDel="00000000" w:rsidR="00000000" w:rsidRPr="00000000">
        <w:rPr>
          <w:color w:val="000000"/>
          <w:sz w:val="22"/>
          <w:szCs w:val="22"/>
          <w:vertAlign w:val="baseline"/>
          <w:rtl w:val="0"/>
        </w:rPr>
        <w:t xml:space="preserve">Jefferson County Middle School (JCMS) will hold one parent meeting per quarter, at which time the Title I program, student selection procedures, and the Title I requirements including the rights of parents to be involved are explained.  Parents are to be involved in organizing, planning, reviewing and improving the Title I program</w:t>
      </w:r>
      <w:r w:rsidDel="00000000" w:rsidR="00000000" w:rsidRPr="00000000">
        <w:rPr>
          <w:sz w:val="22"/>
          <w:szCs w:val="22"/>
          <w:rtl w:val="0"/>
        </w:rPr>
        <w:t xml:space="preserve"> in an ongoing and timely manner. Our annual Title I Parent Night will be held at JCMS at 5:00pm on August 17, 2023. </w:t>
      </w:r>
      <w:r w:rsidDel="00000000" w:rsidR="00000000" w:rsidRPr="00000000">
        <w:rPr>
          <w:rtl w:val="0"/>
        </w:rPr>
      </w:r>
    </w:p>
    <w:p w:rsidR="00000000" w:rsidDel="00000000" w:rsidP="00000000" w:rsidRDefault="00000000" w:rsidRPr="00000000" w14:paraId="0000001C">
      <w:pPr>
        <w:ind w:left="-360" w:firstLine="0"/>
        <w:rPr>
          <w:color w:val="000000"/>
          <w:sz w:val="22"/>
          <w:szCs w:val="22"/>
          <w:vertAlign w:val="baseline"/>
        </w:rPr>
      </w:pPr>
      <w:r w:rsidDel="00000000" w:rsidR="00000000" w:rsidRPr="00000000">
        <w:rPr>
          <w:rtl w:val="0"/>
        </w:rPr>
      </w:r>
    </w:p>
    <w:p w:rsidR="00000000" w:rsidDel="00000000" w:rsidP="00000000" w:rsidRDefault="00000000" w:rsidRPr="00000000" w14:paraId="0000001D">
      <w:pPr>
        <w:ind w:left="-360" w:firstLine="0"/>
        <w:rPr>
          <w:color w:val="000000"/>
          <w:sz w:val="22"/>
          <w:szCs w:val="22"/>
          <w:vertAlign w:val="baseline"/>
        </w:rPr>
      </w:pPr>
      <w:r w:rsidDel="00000000" w:rsidR="00000000" w:rsidRPr="00000000">
        <w:rPr>
          <w:b w:val="1"/>
          <w:color w:val="000000"/>
          <w:sz w:val="22"/>
          <w:szCs w:val="22"/>
          <w:vertAlign w:val="baseline"/>
          <w:rtl w:val="0"/>
        </w:rPr>
        <w:t xml:space="preserve">Regularly Scheduled Meetings</w:t>
      </w:r>
      <w:r w:rsidDel="00000000" w:rsidR="00000000" w:rsidRPr="00000000">
        <w:rPr>
          <w:rtl w:val="0"/>
        </w:rPr>
      </w:r>
    </w:p>
    <w:p w:rsidR="00000000" w:rsidDel="00000000" w:rsidP="00000000" w:rsidRDefault="00000000" w:rsidRPr="00000000" w14:paraId="0000001E">
      <w:pPr>
        <w:ind w:left="-360" w:firstLine="0"/>
        <w:rPr>
          <w:color w:val="000000"/>
          <w:sz w:val="22"/>
          <w:szCs w:val="22"/>
          <w:vertAlign w:val="baseline"/>
        </w:rPr>
      </w:pPr>
      <w:r w:rsidDel="00000000" w:rsidR="00000000" w:rsidRPr="00000000">
        <w:rPr>
          <w:rtl w:val="0"/>
        </w:rPr>
      </w:r>
    </w:p>
    <w:p w:rsidR="00000000" w:rsidDel="00000000" w:rsidP="00000000" w:rsidRDefault="00000000" w:rsidRPr="00000000" w14:paraId="0000001F">
      <w:pPr>
        <w:ind w:left="-360" w:firstLine="0"/>
        <w:rPr>
          <w:color w:val="000000"/>
          <w:sz w:val="22"/>
          <w:szCs w:val="22"/>
          <w:vertAlign w:val="baseline"/>
        </w:rPr>
      </w:pPr>
      <w:r w:rsidDel="00000000" w:rsidR="00000000" w:rsidRPr="00000000">
        <w:rPr>
          <w:color w:val="000000"/>
          <w:sz w:val="22"/>
          <w:szCs w:val="22"/>
          <w:vertAlign w:val="baseline"/>
          <w:rtl w:val="0"/>
        </w:rPr>
        <w:t xml:space="preserve">Teachers and administration will offer regularly scheduled meetings to provide parents of participating children opportunities to develop suggestions, to share experiences with other parents of participating children, and assist in decisions relating to the education of their children.  Flexible times for meetings will be arranged to allow parents opportunities to receive assistance in reviewing and making suggestions for the Title I program.</w:t>
      </w:r>
    </w:p>
    <w:p w:rsidR="00000000" w:rsidDel="00000000" w:rsidP="00000000" w:rsidRDefault="00000000" w:rsidRPr="00000000" w14:paraId="00000020">
      <w:pPr>
        <w:ind w:left="-360" w:firstLine="0"/>
        <w:rPr>
          <w:color w:val="000000"/>
          <w:sz w:val="22"/>
          <w:szCs w:val="22"/>
          <w:vertAlign w:val="baseline"/>
        </w:rPr>
      </w:pPr>
      <w:r w:rsidDel="00000000" w:rsidR="00000000" w:rsidRPr="00000000">
        <w:rPr>
          <w:rtl w:val="0"/>
        </w:rPr>
      </w:r>
    </w:p>
    <w:p w:rsidR="00000000" w:rsidDel="00000000" w:rsidP="00000000" w:rsidRDefault="00000000" w:rsidRPr="00000000" w14:paraId="00000021">
      <w:pPr>
        <w:ind w:left="-360" w:firstLine="0"/>
        <w:rPr>
          <w:color w:val="000000"/>
          <w:sz w:val="22"/>
          <w:szCs w:val="22"/>
          <w:vertAlign w:val="baseline"/>
        </w:rPr>
      </w:pPr>
      <w:r w:rsidDel="00000000" w:rsidR="00000000" w:rsidRPr="00000000">
        <w:rPr>
          <w:color w:val="000000"/>
          <w:sz w:val="22"/>
          <w:szCs w:val="22"/>
          <w:vertAlign w:val="baseline"/>
          <w:rtl w:val="0"/>
        </w:rPr>
        <w:t xml:space="preserve">Parents will receive timely information about the school performance profile, their child’s assessment results and test interpretation.  Parents are to receive a description </w:t>
      </w:r>
      <w:r w:rsidDel="00000000" w:rsidR="00000000" w:rsidRPr="00000000">
        <w:rPr>
          <w:color w:val="333333"/>
          <w:sz w:val="22"/>
          <w:szCs w:val="22"/>
          <w:highlight w:val="white"/>
          <w:vertAlign w:val="baseline"/>
          <w:rtl w:val="0"/>
        </w:rPr>
        <w:t xml:space="preserve">and explanations about the school curriculum, type of assessments used to measure progress, and the proficiency levels students are expected to meet.</w:t>
      </w:r>
      <w:r w:rsidDel="00000000" w:rsidR="00000000" w:rsidRPr="00000000">
        <w:rPr>
          <w:color w:val="000000"/>
          <w:sz w:val="22"/>
          <w:szCs w:val="22"/>
          <w:vertAlign w:val="baseline"/>
          <w:rtl w:val="0"/>
        </w:rPr>
        <w:t xml:space="preserve"> </w:t>
      </w:r>
    </w:p>
    <w:p w:rsidR="00000000" w:rsidDel="00000000" w:rsidP="00000000" w:rsidRDefault="00000000" w:rsidRPr="00000000" w14:paraId="00000022">
      <w:pPr>
        <w:ind w:left="-360" w:firstLine="0"/>
        <w:rPr>
          <w:color w:val="000000"/>
          <w:sz w:val="22"/>
          <w:szCs w:val="22"/>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1"/>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2"/>
          <w:szCs w:val="22"/>
          <w:u w:val="none"/>
          <w:shd w:fill="auto" w:val="clear"/>
          <w:vertAlign w:val="baseline"/>
          <w:rtl w:val="0"/>
        </w:rPr>
        <w:t xml:space="preserve">School-Parent Compact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Teachers and administration will assist parents in the development of a School-Parent Compact which describes how the school will provide a quality curriculum and high level of instruction in a supportive and effective learning environment that enable the children served to meet the State’s student performance standard.  The compact will describe the ways parents will support their child’s learning such as monitoring television watching, attendance, and homework completion; volunteering in their child’s classroom; and participating as appropriate in decisions relating to the education of their children and positive use of extracurricular time.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In addition, this compact will address the importance of communication and the partnership between students, teachers, and parents and requires (a) at least one parent teacher conference per semester, (b) frequent progress reports to parents (</w:t>
      </w:r>
      <w:r w:rsidDel="00000000" w:rsidR="00000000" w:rsidRPr="00000000">
        <w:rPr>
          <w:color w:val="333333"/>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time per nine weeks), and (c) reasonable access to school staff with opportunities as a classroom observer and participant.  The front office will keep on file a signed compact for each Title 1 student.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1"/>
          <w:i w:val="0"/>
          <w:smallCaps w:val="0"/>
          <w:strike w:val="0"/>
          <w:color w:val="333333"/>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1"/>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2"/>
          <w:szCs w:val="22"/>
          <w:u w:val="none"/>
          <w:shd w:fill="auto" w:val="clear"/>
          <w:vertAlign w:val="baseline"/>
          <w:rtl w:val="0"/>
        </w:rPr>
        <w:t xml:space="preserve">Building the Capacity for Staff and Parental Involvement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Jefferson County Schools, with the assistance of its schools and parents, will educate its teachers, support personnel, principals and other school leaders and staff in the value of parent contributions, and will provide training on how to reach out to, communicate with and work with parents as equal partners, implement and coordinate parent programs and build ties between parents and schools through conferences, workshops, focus groups, publications, parent meetings, and online resources.  The parent initiatives will be explained and sent home to parents in a language that parents can understand.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color w:val="333333"/>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color w:val="333333"/>
          <w:sz w:val="22"/>
          <w:szCs w:val="22"/>
        </w:rPr>
      </w:pPr>
      <w:r w:rsidDel="00000000" w:rsidR="00000000" w:rsidRPr="00000000">
        <w:rPr>
          <w:color w:val="333333"/>
          <w:sz w:val="22"/>
          <w:szCs w:val="22"/>
          <w:rtl w:val="0"/>
        </w:rPr>
        <w:t xml:space="preserve">Parents will be encouraged to attend parent meetings, workshops, and conferences to learn how they can help their children improve their academic performance.  Parents are encouraged to monitor their child’s grades on-line through the PowerSchool Parent Portal.  Parents can monitor and support their child’s learning by keeping abreast of school procedures, by reviewing progress reports and report cards, by being aware of homework/class work requirements, and working with the school to schedule conferences to help children improve academically in school.  Parents are encouraged to join the text messaging service that their child’s team of teachers utilize, either REMIND 101 or Class Dojo.  These services provide parents with the ability to communicate with teachers quickly and easily and allows teachers to provide information to parents regarding assignments and upcoming events.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333333"/>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333333"/>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b w:val="1"/>
          <w:color w:val="202124"/>
          <w:sz w:val="22"/>
          <w:szCs w:val="22"/>
          <w:shd w:fill="f8f9fa" w:val="clear"/>
        </w:rPr>
      </w:pPr>
      <w:r w:rsidDel="00000000" w:rsidR="00000000" w:rsidRPr="00000000">
        <w:rPr>
          <w:b w:val="1"/>
          <w:color w:val="202124"/>
          <w:sz w:val="22"/>
          <w:szCs w:val="22"/>
          <w:shd w:fill="f8f9fa" w:val="clea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31">
      <w:pPr>
        <w:jc w:val="center"/>
        <w:rPr>
          <w:sz w:val="22"/>
          <w:szCs w:val="22"/>
        </w:rPr>
      </w:pPr>
      <w:r w:rsidDel="00000000" w:rsidR="00000000" w:rsidRPr="00000000">
        <w:rPr>
          <w:b w:val="1"/>
          <w:sz w:val="22"/>
          <w:szCs w:val="22"/>
          <w:rtl w:val="0"/>
        </w:rPr>
        <w:t xml:space="preserve">Escuela Título I Política de participación de padres y familias </w:t>
      </w:r>
      <w:r w:rsidDel="00000000" w:rsidR="00000000" w:rsidRPr="00000000">
        <w:rPr>
          <w:rtl w:val="0"/>
        </w:rPr>
      </w:r>
    </w:p>
    <w:p w:rsidR="00000000" w:rsidDel="00000000" w:rsidP="00000000" w:rsidRDefault="00000000" w:rsidRPr="00000000" w14:paraId="00000032">
      <w:pPr>
        <w:jc w:val="center"/>
        <w:rPr>
          <w:sz w:val="22"/>
          <w:szCs w:val="22"/>
        </w:rPr>
      </w:pPr>
      <w:r w:rsidDel="00000000" w:rsidR="00000000" w:rsidRPr="00000000">
        <w:rPr>
          <w:b w:val="1"/>
          <w:sz w:val="22"/>
          <w:szCs w:val="22"/>
          <w:rtl w:val="0"/>
        </w:rPr>
        <w:t xml:space="preserve">2023 - 2024</w:t>
      </w:r>
      <w:r w:rsidDel="00000000" w:rsidR="00000000" w:rsidRPr="00000000">
        <w:rPr>
          <w:rtl w:val="0"/>
        </w:rPr>
      </w:r>
    </w:p>
    <w:p w:rsidR="00000000" w:rsidDel="00000000" w:rsidP="00000000" w:rsidRDefault="00000000" w:rsidRPr="00000000" w14:paraId="00000033">
      <w:pPr>
        <w:jc w:val="center"/>
        <w:rPr>
          <w:sz w:val="22"/>
          <w:szCs w:val="22"/>
        </w:rPr>
      </w:pPr>
      <w:r w:rsidDel="00000000" w:rsidR="00000000" w:rsidRPr="00000000">
        <w:rPr>
          <w:b w:val="1"/>
          <w:sz w:val="22"/>
          <w:szCs w:val="22"/>
          <w:rtl w:val="0"/>
        </w:rPr>
        <w:t xml:space="preserve">Escuela intermedia</w:t>
      </w:r>
      <w:r w:rsidDel="00000000" w:rsidR="00000000" w:rsidRPr="00000000">
        <w:rPr>
          <w:rtl w:val="0"/>
        </w:rPr>
      </w:r>
    </w:p>
    <w:p w:rsidR="00000000" w:rsidDel="00000000" w:rsidP="00000000" w:rsidRDefault="00000000" w:rsidRPr="00000000" w14:paraId="00000034">
      <w:pPr>
        <w:ind w:left="-720" w:right="-720" w:firstLine="0"/>
        <w:rPr>
          <w:sz w:val="22"/>
          <w:szCs w:val="22"/>
        </w:rPr>
      </w:pPr>
      <w:r w:rsidDel="00000000" w:rsidR="00000000" w:rsidRPr="00000000">
        <w:rPr>
          <w:rtl w:val="0"/>
        </w:rPr>
      </w:r>
    </w:p>
    <w:p w:rsidR="00000000" w:rsidDel="00000000" w:rsidP="00000000" w:rsidRDefault="00000000" w:rsidRPr="00000000" w14:paraId="00000035">
      <w:pPr>
        <w:ind w:left="-720" w:right="-720" w:firstLine="0"/>
        <w:rPr>
          <w:b w:val="1"/>
          <w:sz w:val="22"/>
          <w:szCs w:val="22"/>
        </w:rPr>
      </w:pPr>
      <w:r w:rsidDel="00000000" w:rsidR="00000000" w:rsidRPr="00000000">
        <w:rPr>
          <w:b w:val="1"/>
          <w:sz w:val="22"/>
          <w:szCs w:val="22"/>
          <w:rtl w:val="0"/>
        </w:rPr>
        <w:t xml:space="preserve">Jefferson Objetivos del distrito LEA del condado</w:t>
      </w:r>
    </w:p>
    <w:p w:rsidR="00000000" w:rsidDel="00000000" w:rsidP="00000000" w:rsidRDefault="00000000" w:rsidRPr="00000000" w14:paraId="00000036">
      <w:pPr>
        <w:ind w:left="-720" w:right="-720" w:firstLine="0"/>
        <w:rPr>
          <w:sz w:val="22"/>
          <w:szCs w:val="22"/>
        </w:rPr>
      </w:pPr>
      <w:r w:rsidDel="00000000" w:rsidR="00000000" w:rsidRPr="00000000">
        <w:rPr>
          <w:rtl w:val="0"/>
        </w:rPr>
      </w:r>
    </w:p>
    <w:p w:rsidR="00000000" w:rsidDel="00000000" w:rsidP="00000000" w:rsidRDefault="00000000" w:rsidRPr="00000000" w14:paraId="00000037">
      <w:pPr>
        <w:ind w:left="-720" w:right="-720" w:firstLine="0"/>
        <w:rPr>
          <w:sz w:val="22"/>
          <w:szCs w:val="22"/>
        </w:rPr>
      </w:pPr>
      <w:r w:rsidDel="00000000" w:rsidR="00000000" w:rsidRPr="00000000">
        <w:rPr>
          <w:sz w:val="22"/>
          <w:szCs w:val="22"/>
          <w:rtl w:val="0"/>
        </w:rPr>
        <w:t xml:space="preserve">Reducir la brecha de rendimiento entre el subgrupo de mayor rendimiento y todos los demás subgrupos en todos</w:t>
      </w:r>
    </w:p>
    <w:p w:rsidR="00000000" w:rsidDel="00000000" w:rsidP="00000000" w:rsidRDefault="00000000" w:rsidRPr="00000000" w14:paraId="00000038">
      <w:pPr>
        <w:ind w:left="-720" w:right="-720" w:firstLine="0"/>
        <w:rPr>
          <w:sz w:val="22"/>
          <w:szCs w:val="22"/>
        </w:rPr>
      </w:pPr>
      <w:r w:rsidDel="00000000" w:rsidR="00000000" w:rsidRPr="00000000">
        <w:rPr>
          <w:sz w:val="22"/>
          <w:szCs w:val="22"/>
          <w:rtl w:val="0"/>
        </w:rPr>
        <w:t xml:space="preserve">los niveles de grado y áreas de contenido en un 3 % del crecimiento potencial en las evaluaciones estatales .</w:t>
      </w:r>
    </w:p>
    <w:p w:rsidR="00000000" w:rsidDel="00000000" w:rsidP="00000000" w:rsidRDefault="00000000" w:rsidRPr="00000000" w14:paraId="00000039">
      <w:pPr>
        <w:ind w:left="-720" w:right="-720" w:firstLine="0"/>
        <w:rPr>
          <w:sz w:val="22"/>
          <w:szCs w:val="22"/>
        </w:rPr>
      </w:pPr>
      <w:r w:rsidDel="00000000" w:rsidR="00000000" w:rsidRPr="00000000">
        <w:rPr>
          <w:rtl w:val="0"/>
        </w:rPr>
      </w:r>
    </w:p>
    <w:p w:rsidR="00000000" w:rsidDel="00000000" w:rsidP="00000000" w:rsidRDefault="00000000" w:rsidRPr="00000000" w14:paraId="0000003A">
      <w:pPr>
        <w:ind w:left="-720" w:right="-720" w:firstLine="0"/>
        <w:rPr>
          <w:sz w:val="22"/>
          <w:szCs w:val="22"/>
        </w:rPr>
      </w:pPr>
      <w:r w:rsidDel="00000000" w:rsidR="00000000" w:rsidRPr="00000000">
        <w:rPr>
          <w:sz w:val="22"/>
          <w:szCs w:val="22"/>
          <w:rtl w:val="0"/>
        </w:rPr>
        <w:t xml:space="preserve">Crear un clima escolar saludable y restaurador que utilice enfoques restaurativos para abordar los conflictos en</w:t>
      </w:r>
    </w:p>
    <w:p w:rsidR="00000000" w:rsidDel="00000000" w:rsidP="00000000" w:rsidRDefault="00000000" w:rsidRPr="00000000" w14:paraId="0000003B">
      <w:pPr>
        <w:ind w:left="-720" w:right="-720" w:firstLine="0"/>
        <w:rPr>
          <w:sz w:val="22"/>
          <w:szCs w:val="22"/>
        </w:rPr>
      </w:pPr>
      <w:r w:rsidDel="00000000" w:rsidR="00000000" w:rsidRPr="00000000">
        <w:rPr>
          <w:sz w:val="22"/>
          <w:szCs w:val="22"/>
          <w:rtl w:val="0"/>
        </w:rPr>
        <w:t xml:space="preserve">las escuelas y satisfaga las necesidades del niño en su totalidad según lo medido por las calificaciones del clima escolar.</w:t>
      </w:r>
    </w:p>
    <w:p w:rsidR="00000000" w:rsidDel="00000000" w:rsidP="00000000" w:rsidRDefault="00000000" w:rsidRPr="00000000" w14:paraId="0000003C">
      <w:pPr>
        <w:ind w:left="-720" w:right="-720" w:firstLine="0"/>
        <w:rPr>
          <w:sz w:val="22"/>
          <w:szCs w:val="22"/>
        </w:rPr>
      </w:pPr>
      <w:r w:rsidDel="00000000" w:rsidR="00000000" w:rsidRPr="00000000">
        <w:rPr>
          <w:rtl w:val="0"/>
        </w:rPr>
      </w:r>
    </w:p>
    <w:p w:rsidR="00000000" w:rsidDel="00000000" w:rsidP="00000000" w:rsidRDefault="00000000" w:rsidRPr="00000000" w14:paraId="0000003D">
      <w:pPr>
        <w:ind w:left="-720" w:right="-720" w:firstLine="0"/>
        <w:rPr>
          <w:sz w:val="22"/>
          <w:szCs w:val="22"/>
        </w:rPr>
      </w:pPr>
      <w:r w:rsidDel="00000000" w:rsidR="00000000" w:rsidRPr="00000000">
        <w:rPr>
          <w:sz w:val="22"/>
          <w:szCs w:val="22"/>
          <w:rtl w:val="0"/>
        </w:rPr>
        <w:t xml:space="preserve">Crear un sistema de evaluación que se centre en el progreso y los resultados que supervise la eficacia del programa en todos los entornos de educación especial.</w:t>
      </w:r>
    </w:p>
    <w:p w:rsidR="00000000" w:rsidDel="00000000" w:rsidP="00000000" w:rsidRDefault="00000000" w:rsidRPr="00000000" w14:paraId="0000003E">
      <w:pPr>
        <w:ind w:left="-720" w:right="-720" w:firstLine="0"/>
        <w:rPr>
          <w:sz w:val="22"/>
          <w:szCs w:val="22"/>
        </w:rPr>
      </w:pPr>
      <w:r w:rsidDel="00000000" w:rsidR="00000000" w:rsidRPr="00000000">
        <w:rPr>
          <w:rtl w:val="0"/>
        </w:rPr>
      </w:r>
    </w:p>
    <w:p w:rsidR="00000000" w:rsidDel="00000000" w:rsidP="00000000" w:rsidRDefault="00000000" w:rsidRPr="00000000" w14:paraId="0000003F">
      <w:pPr>
        <w:ind w:left="-720" w:right="-720" w:firstLine="0"/>
        <w:rPr>
          <w:sz w:val="22"/>
          <w:szCs w:val="22"/>
        </w:rPr>
      </w:pPr>
      <w:r w:rsidDel="00000000" w:rsidR="00000000" w:rsidRPr="00000000">
        <w:rPr>
          <w:sz w:val="22"/>
          <w:szCs w:val="22"/>
          <w:rtl w:val="0"/>
        </w:rPr>
        <w:t xml:space="preserve">Aumentar la retención de maestros en un esfuerzo por mejorar la eficacia de los maestros y aumentar el</w:t>
      </w:r>
    </w:p>
    <w:p w:rsidR="00000000" w:rsidDel="00000000" w:rsidP="00000000" w:rsidRDefault="00000000" w:rsidRPr="00000000" w14:paraId="00000040">
      <w:pPr>
        <w:ind w:left="-720" w:right="-720" w:firstLine="0"/>
        <w:rPr>
          <w:sz w:val="22"/>
          <w:szCs w:val="22"/>
        </w:rPr>
      </w:pPr>
      <w:r w:rsidDel="00000000" w:rsidR="00000000" w:rsidRPr="00000000">
        <w:rPr>
          <w:sz w:val="22"/>
          <w:szCs w:val="22"/>
          <w:rtl w:val="0"/>
        </w:rPr>
        <w:t xml:space="preserve">grupo de líderes potenciales.</w:t>
      </w:r>
    </w:p>
    <w:p w:rsidR="00000000" w:rsidDel="00000000" w:rsidP="00000000" w:rsidRDefault="00000000" w:rsidRPr="00000000" w14:paraId="00000041">
      <w:pPr>
        <w:ind w:left="-720" w:right="-720" w:firstLine="0"/>
        <w:rPr>
          <w:b w:val="1"/>
          <w:sz w:val="22"/>
          <w:szCs w:val="22"/>
        </w:rPr>
      </w:pPr>
      <w:r w:rsidDel="00000000" w:rsidR="00000000" w:rsidRPr="00000000">
        <w:rPr>
          <w:rtl w:val="0"/>
        </w:rPr>
      </w:r>
    </w:p>
    <w:p w:rsidR="00000000" w:rsidDel="00000000" w:rsidP="00000000" w:rsidRDefault="00000000" w:rsidRPr="00000000" w14:paraId="00000042">
      <w:pPr>
        <w:ind w:left="-720" w:right="-720" w:firstLine="0"/>
        <w:rPr>
          <w:b w:val="1"/>
          <w:sz w:val="22"/>
          <w:szCs w:val="22"/>
        </w:rPr>
      </w:pPr>
      <w:r w:rsidDel="00000000" w:rsidR="00000000" w:rsidRPr="00000000">
        <w:rPr>
          <w:b w:val="1"/>
          <w:sz w:val="22"/>
          <w:szCs w:val="22"/>
          <w:rtl w:val="0"/>
        </w:rPr>
        <w:t xml:space="preserve">Política de la Escuela Secundaria del Condado de</w:t>
      </w:r>
    </w:p>
    <w:p w:rsidR="00000000" w:rsidDel="00000000" w:rsidP="00000000" w:rsidRDefault="00000000" w:rsidRPr="00000000" w14:paraId="00000043">
      <w:pPr>
        <w:ind w:left="-720" w:right="-720" w:firstLine="0"/>
        <w:rPr>
          <w:b w:val="1"/>
          <w:sz w:val="22"/>
          <w:szCs w:val="22"/>
        </w:rPr>
      </w:pPr>
      <w:r w:rsidDel="00000000" w:rsidR="00000000" w:rsidRPr="00000000">
        <w:rPr>
          <w:rtl w:val="0"/>
        </w:rPr>
      </w:r>
    </w:p>
    <w:p w:rsidR="00000000" w:rsidDel="00000000" w:rsidP="00000000" w:rsidRDefault="00000000" w:rsidRPr="00000000" w14:paraId="00000044">
      <w:pPr>
        <w:ind w:left="-720" w:right="-720" w:firstLine="0"/>
        <w:rPr>
          <w:sz w:val="22"/>
          <w:szCs w:val="22"/>
        </w:rPr>
      </w:pPr>
      <w:r w:rsidDel="00000000" w:rsidR="00000000" w:rsidRPr="00000000">
        <w:rPr>
          <w:sz w:val="22"/>
          <w:szCs w:val="22"/>
          <w:rtl w:val="0"/>
        </w:rPr>
        <w:t xml:space="preserve">Jefferson La Escuela Secundaria del Condado de Jefferson deberá cumplir y apoyar todas las normas y reglamentos relacionados con el Título I al: involucrar a los padres, de manera organizada, continua y oportuna, en la planificación, revisión y mejora de la participación de los padres en la escuela política y el desarrollo conjunto del plan de programa de toda la escuela bajo la sección 1118 de la Ley de Educación Primaria y Secundaria (ESEA). La Escuela Intermedia del Condado de Jefferson seguirá el proceso a continuación para garantizar que los padres y los miembros de la comunidad participen activamente en el proceso de mejora escolar en el Condado de Jefferson:</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ind w:left="-360" w:firstLine="0"/>
        <w:rPr>
          <w:sz w:val="22"/>
          <w:szCs w:val="22"/>
        </w:rPr>
      </w:pPr>
      <w:r w:rsidDel="00000000" w:rsidR="00000000" w:rsidRPr="00000000">
        <w:rPr>
          <w:i w:val="1"/>
          <w:sz w:val="22"/>
          <w:szCs w:val="22"/>
          <w:rtl w:val="0"/>
        </w:rPr>
        <w:t xml:space="preserve">La visión del Sistema Escolar del Condado de Jefferson es una comunidad unificada que garantiza que TODOS LOS NIÑOS se gradúen de la escuela secundaria después de la secundaria. Listo. Con ese fin, la Escuela Intermedia del Condado de Jefferson seguirá el proceso a continuación para garantizar que los padres y los miembros de la comunidad participen activamente en el proceso de mejoramiento escolar en el Condado de Jefferson:</w:t>
      </w:r>
      <w:r w:rsidDel="00000000" w:rsidR="00000000" w:rsidRPr="00000000">
        <w:rPr>
          <w:rtl w:val="0"/>
        </w:rPr>
      </w:r>
    </w:p>
    <w:p w:rsidR="00000000" w:rsidDel="00000000" w:rsidP="00000000" w:rsidRDefault="00000000" w:rsidRPr="00000000" w14:paraId="00000047">
      <w:pPr>
        <w:ind w:left="-360" w:firstLine="0"/>
        <w:rPr>
          <w:sz w:val="22"/>
          <w:szCs w:val="22"/>
        </w:rPr>
      </w:pPr>
      <w:r w:rsidDel="00000000" w:rsidR="00000000" w:rsidRPr="00000000">
        <w:rPr>
          <w:rtl w:val="0"/>
        </w:rPr>
      </w:r>
    </w:p>
    <w:p w:rsidR="00000000" w:rsidDel="00000000" w:rsidP="00000000" w:rsidRDefault="00000000" w:rsidRPr="00000000" w14:paraId="00000048">
      <w:pPr>
        <w:ind w:left="-360" w:firstLine="0"/>
        <w:rPr>
          <w:sz w:val="22"/>
          <w:szCs w:val="22"/>
        </w:rPr>
      </w:pPr>
      <w:r w:rsidDel="00000000" w:rsidR="00000000" w:rsidRPr="00000000">
        <w:rPr>
          <w:b w:val="1"/>
          <w:sz w:val="22"/>
          <w:szCs w:val="22"/>
          <w:rtl w:val="0"/>
        </w:rPr>
        <w:t xml:space="preserve">Política de Participación de los Padres</w:t>
      </w:r>
      <w:r w:rsidDel="00000000" w:rsidR="00000000" w:rsidRPr="00000000">
        <w:rPr>
          <w:rtl w:val="0"/>
        </w:rPr>
      </w:r>
    </w:p>
    <w:p w:rsidR="00000000" w:rsidDel="00000000" w:rsidP="00000000" w:rsidRDefault="00000000" w:rsidRPr="00000000" w14:paraId="00000049">
      <w:pPr>
        <w:ind w:left="-360" w:firstLine="0"/>
        <w:rPr>
          <w:sz w:val="22"/>
          <w:szCs w:val="22"/>
        </w:rPr>
      </w:pPr>
      <w:r w:rsidDel="00000000" w:rsidR="00000000" w:rsidRPr="00000000">
        <w:rPr>
          <w:rtl w:val="0"/>
        </w:rPr>
      </w:r>
    </w:p>
    <w:p w:rsidR="00000000" w:rsidDel="00000000" w:rsidP="00000000" w:rsidRDefault="00000000" w:rsidRPr="00000000" w14:paraId="0000004A">
      <w:pPr>
        <w:ind w:left="-360" w:firstLine="0"/>
        <w:rPr>
          <w:sz w:val="22"/>
          <w:szCs w:val="22"/>
        </w:rPr>
      </w:pPr>
      <w:r w:rsidDel="00000000" w:rsidR="00000000" w:rsidRPr="00000000">
        <w:rPr>
          <w:sz w:val="22"/>
          <w:szCs w:val="22"/>
          <w:rtl w:val="0"/>
        </w:rPr>
        <w:t xml:space="preserve">La Escuela Intermedia del Condado de Jefferson (JCMS) involucra a los padres en la planificación, revisión y mejora de la política de participación de los padres de la escuela a través del uso de encuestas, conferencias de padres y maestros y aportes continuos de los padres. Esta política de participación de los padres describe cómo los padres pueden participar en la escuela.</w:t>
      </w:r>
    </w:p>
    <w:p w:rsidR="00000000" w:rsidDel="00000000" w:rsidP="00000000" w:rsidRDefault="00000000" w:rsidRPr="00000000" w14:paraId="0000004B">
      <w:pPr>
        <w:ind w:left="-360" w:firstLine="0"/>
        <w:rPr>
          <w:sz w:val="22"/>
          <w:szCs w:val="22"/>
        </w:rPr>
      </w:pPr>
      <w:r w:rsidDel="00000000" w:rsidR="00000000" w:rsidRPr="00000000">
        <w:rPr>
          <w:rtl w:val="0"/>
        </w:rPr>
      </w:r>
    </w:p>
    <w:p w:rsidR="00000000" w:rsidDel="00000000" w:rsidP="00000000" w:rsidRDefault="00000000" w:rsidRPr="00000000" w14:paraId="0000004C">
      <w:pPr>
        <w:ind w:left="-360" w:firstLine="0"/>
        <w:rPr>
          <w:sz w:val="22"/>
          <w:szCs w:val="22"/>
        </w:rPr>
      </w:pPr>
      <w:r w:rsidDel="00000000" w:rsidR="00000000" w:rsidRPr="00000000">
        <w:rPr>
          <w:b w:val="1"/>
          <w:sz w:val="22"/>
          <w:szCs w:val="22"/>
          <w:rtl w:val="0"/>
        </w:rPr>
        <w:t xml:space="preserve">Reunión anual de padres</w:t>
      </w:r>
      <w:r w:rsidDel="00000000" w:rsidR="00000000" w:rsidRPr="00000000">
        <w:rPr>
          <w:rtl w:val="0"/>
        </w:rPr>
      </w:r>
    </w:p>
    <w:p w:rsidR="00000000" w:rsidDel="00000000" w:rsidP="00000000" w:rsidRDefault="00000000" w:rsidRPr="00000000" w14:paraId="0000004D">
      <w:pPr>
        <w:ind w:left="-360" w:firstLine="0"/>
        <w:rPr>
          <w:sz w:val="22"/>
          <w:szCs w:val="22"/>
        </w:rPr>
      </w:pPr>
      <w:r w:rsidDel="00000000" w:rsidR="00000000" w:rsidRPr="00000000">
        <w:rPr>
          <w:rtl w:val="0"/>
        </w:rPr>
      </w:r>
    </w:p>
    <w:p w:rsidR="00000000" w:rsidDel="00000000" w:rsidP="00000000" w:rsidRDefault="00000000" w:rsidRPr="00000000" w14:paraId="0000004E">
      <w:pPr>
        <w:ind w:left="-360" w:firstLine="0"/>
        <w:rPr>
          <w:sz w:val="22"/>
          <w:szCs w:val="22"/>
        </w:rPr>
      </w:pPr>
      <w:r w:rsidDel="00000000" w:rsidR="00000000" w:rsidRPr="00000000">
        <w:rPr>
          <w:sz w:val="22"/>
          <w:szCs w:val="22"/>
          <w:rtl w:val="0"/>
        </w:rPr>
        <w:t xml:space="preserve">La Escuela Intermedia del Condado de Jefferson (JCMS) llevará a cabo una reunión de padres por trimestre, en la cual se explicarán el programa Título I, los procedimientos de selección de estudiantes y los requisitos del Título I, incluidos los derechos de los padres a participar. Los padres deben participar en la organización, planificación, revisión y mejora del programa Título I de manera continua y oportuna. Nuestra Noche de Padres Título I anual se llevará a cabo en JCMS a las 5:00 p. m. el 17 de agosto de 2023. </w:t>
      </w:r>
    </w:p>
    <w:p w:rsidR="00000000" w:rsidDel="00000000" w:rsidP="00000000" w:rsidRDefault="00000000" w:rsidRPr="00000000" w14:paraId="0000004F">
      <w:pPr>
        <w:ind w:left="-360" w:firstLine="0"/>
        <w:rPr>
          <w:sz w:val="22"/>
          <w:szCs w:val="22"/>
        </w:rPr>
      </w:pPr>
      <w:r w:rsidDel="00000000" w:rsidR="00000000" w:rsidRPr="00000000">
        <w:rPr>
          <w:rtl w:val="0"/>
        </w:rPr>
      </w:r>
    </w:p>
    <w:p w:rsidR="00000000" w:rsidDel="00000000" w:rsidP="00000000" w:rsidRDefault="00000000" w:rsidRPr="00000000" w14:paraId="00000050">
      <w:pPr>
        <w:ind w:left="-360" w:firstLine="0"/>
        <w:rPr>
          <w:sz w:val="22"/>
          <w:szCs w:val="22"/>
        </w:rPr>
      </w:pPr>
      <w:r w:rsidDel="00000000" w:rsidR="00000000" w:rsidRPr="00000000">
        <w:rPr>
          <w:b w:val="1"/>
          <w:sz w:val="22"/>
          <w:szCs w:val="22"/>
          <w:rtl w:val="0"/>
        </w:rPr>
        <w:t xml:space="preserve">Reuniones programadas regularmente Los</w:t>
      </w:r>
      <w:r w:rsidDel="00000000" w:rsidR="00000000" w:rsidRPr="00000000">
        <w:rPr>
          <w:rtl w:val="0"/>
        </w:rPr>
      </w:r>
    </w:p>
    <w:p w:rsidR="00000000" w:rsidDel="00000000" w:rsidP="00000000" w:rsidRDefault="00000000" w:rsidRPr="00000000" w14:paraId="00000051">
      <w:pPr>
        <w:ind w:left="-360" w:firstLine="0"/>
        <w:rPr>
          <w:sz w:val="22"/>
          <w:szCs w:val="22"/>
        </w:rPr>
      </w:pPr>
      <w:r w:rsidDel="00000000" w:rsidR="00000000" w:rsidRPr="00000000">
        <w:rPr>
          <w:rtl w:val="0"/>
        </w:rPr>
      </w:r>
    </w:p>
    <w:p w:rsidR="00000000" w:rsidDel="00000000" w:rsidP="00000000" w:rsidRDefault="00000000" w:rsidRPr="00000000" w14:paraId="00000052">
      <w:pPr>
        <w:ind w:left="-360" w:firstLine="0"/>
        <w:rPr>
          <w:sz w:val="22"/>
          <w:szCs w:val="22"/>
        </w:rPr>
      </w:pPr>
      <w:r w:rsidDel="00000000" w:rsidR="00000000" w:rsidRPr="00000000">
        <w:rPr>
          <w:sz w:val="22"/>
          <w:szCs w:val="22"/>
          <w:rtl w:val="0"/>
        </w:rPr>
        <w:t xml:space="preserve">maestros y la administración ofrecerán reuniones programadas regularmente para brindarles a los padres de los niños participantes oportunidades para desarrollar sugerencias, compartir experiencias con otros padres de niños participantes, y ayudar en las decisiones relacionadas con la educación de sus hijos. Se organizarán horarios flexibles para las reuniones para permitir que los padres tengan la oportunidad de recibir asistencia para revisar y hacer sugerencias para el programa Título I.</w:t>
      </w:r>
    </w:p>
    <w:p w:rsidR="00000000" w:rsidDel="00000000" w:rsidP="00000000" w:rsidRDefault="00000000" w:rsidRPr="00000000" w14:paraId="00000053">
      <w:pPr>
        <w:ind w:left="-360" w:firstLine="0"/>
        <w:rPr>
          <w:sz w:val="22"/>
          <w:szCs w:val="22"/>
        </w:rPr>
      </w:pPr>
      <w:r w:rsidDel="00000000" w:rsidR="00000000" w:rsidRPr="00000000">
        <w:rPr>
          <w:rtl w:val="0"/>
        </w:rPr>
      </w:r>
    </w:p>
    <w:p w:rsidR="00000000" w:rsidDel="00000000" w:rsidP="00000000" w:rsidRDefault="00000000" w:rsidRPr="00000000" w14:paraId="00000054">
      <w:pPr>
        <w:ind w:left="-360" w:firstLine="0"/>
        <w:rPr>
          <w:sz w:val="22"/>
          <w:szCs w:val="22"/>
        </w:rPr>
      </w:pPr>
      <w:r w:rsidDel="00000000" w:rsidR="00000000" w:rsidRPr="00000000">
        <w:rPr>
          <w:sz w:val="22"/>
          <w:szCs w:val="22"/>
          <w:rtl w:val="0"/>
        </w:rPr>
        <w:t xml:space="preserve">Los padres recibirán información oportuna sobre el perfil de desempeño escolar, los resultados de las evaluaciones de sus hijos y la interpretación de las pruebas. Los padres deben recibir una descripción </w:t>
      </w:r>
      <w:r w:rsidDel="00000000" w:rsidR="00000000" w:rsidRPr="00000000">
        <w:rPr>
          <w:color w:val="333333"/>
          <w:sz w:val="22"/>
          <w:szCs w:val="22"/>
          <w:highlight w:val="white"/>
          <w:rtl w:val="0"/>
        </w:rPr>
        <w:t xml:space="preserve">y explicaciones sobre el plan de estudios de la escuela, el tipo de evaluaciones utilizadas para medir el progreso y los niveles de competencia que se espera que alcancen los estudiantes.</w:t>
      </w:r>
      <w:r w:rsidDel="00000000" w:rsidR="00000000" w:rsidRPr="00000000">
        <w:rPr>
          <w:sz w:val="22"/>
          <w:szCs w:val="22"/>
          <w:rtl w:val="0"/>
        </w:rPr>
        <w:t xml:space="preserve"> </w:t>
      </w:r>
    </w:p>
    <w:p w:rsidR="00000000" w:rsidDel="00000000" w:rsidP="00000000" w:rsidRDefault="00000000" w:rsidRPr="00000000" w14:paraId="00000055">
      <w:pPr>
        <w:ind w:left="-360" w:firstLine="0"/>
        <w:rPr>
          <w:sz w:val="22"/>
          <w:szCs w:val="22"/>
        </w:rPr>
      </w:pPr>
      <w:r w:rsidDel="00000000" w:rsidR="00000000" w:rsidRPr="00000000">
        <w:rPr>
          <w:rtl w:val="0"/>
        </w:rPr>
      </w:r>
    </w:p>
    <w:p w:rsidR="00000000" w:rsidDel="00000000" w:rsidP="00000000" w:rsidRDefault="00000000" w:rsidRPr="00000000" w14:paraId="00000056">
      <w:pPr>
        <w:shd w:fill="ffffff" w:val="clear"/>
        <w:ind w:left="-360" w:firstLine="0"/>
        <w:rPr>
          <w:b w:val="1"/>
          <w:color w:val="333333"/>
          <w:sz w:val="22"/>
          <w:szCs w:val="22"/>
        </w:rPr>
      </w:pPr>
      <w:r w:rsidDel="00000000" w:rsidR="00000000" w:rsidRPr="00000000">
        <w:rPr>
          <w:b w:val="1"/>
          <w:color w:val="333333"/>
          <w:sz w:val="22"/>
          <w:szCs w:val="22"/>
          <w:rtl w:val="0"/>
        </w:rPr>
        <w:t xml:space="preserve">Pacto entre la escuela y los padres Los</w:t>
      </w:r>
    </w:p>
    <w:p w:rsidR="00000000" w:rsidDel="00000000" w:rsidP="00000000" w:rsidRDefault="00000000" w:rsidRPr="00000000" w14:paraId="00000057">
      <w:pPr>
        <w:shd w:fill="ffffff" w:val="clear"/>
        <w:ind w:left="-360" w:firstLine="0"/>
        <w:rPr>
          <w:color w:val="333333"/>
          <w:sz w:val="22"/>
          <w:szCs w:val="22"/>
        </w:rPr>
      </w:pPr>
      <w:r w:rsidDel="00000000" w:rsidR="00000000" w:rsidRPr="00000000">
        <w:rPr>
          <w:rtl w:val="0"/>
        </w:rPr>
      </w:r>
    </w:p>
    <w:p w:rsidR="00000000" w:rsidDel="00000000" w:rsidP="00000000" w:rsidRDefault="00000000" w:rsidRPr="00000000" w14:paraId="00000058">
      <w:pPr>
        <w:shd w:fill="ffffff" w:val="clear"/>
        <w:ind w:left="-360" w:firstLine="0"/>
        <w:rPr>
          <w:color w:val="333333"/>
          <w:sz w:val="22"/>
          <w:szCs w:val="22"/>
        </w:rPr>
      </w:pPr>
      <w:r w:rsidDel="00000000" w:rsidR="00000000" w:rsidRPr="00000000">
        <w:rPr>
          <w:color w:val="333333"/>
          <w:sz w:val="22"/>
          <w:szCs w:val="22"/>
          <w:rtl w:val="0"/>
        </w:rPr>
        <w:t xml:space="preserve">maestros y la administración ayudarán a los padres en el desarrollo de un Pacto entre la escuela y los padres que describe cómo la escuela proporcionará un plan de estudios de calidad y un alto nivel de instrucción en un entorno de aprendizaje efectivo y de apoyo que permita a los niños atendidos cumplir con los requisitos del Estado. estándar de rendimiento de los estudiantes. El pacto describirá las formas en que los padres apoyarán el aprendizaje de sus hijos, como monitorear la televisión, la asistencia y la finalización de la tarea; ser voluntario en el salón de clases de su hijo; y participar según corresponda en las decisiones relacionadas con la educación de sus hijos y el uso positivo del tiempo extracurricular.</w:t>
      </w:r>
    </w:p>
    <w:p w:rsidR="00000000" w:rsidDel="00000000" w:rsidP="00000000" w:rsidRDefault="00000000" w:rsidRPr="00000000" w14:paraId="00000059">
      <w:pPr>
        <w:shd w:fill="ffffff" w:val="clear"/>
        <w:ind w:left="-360" w:firstLine="0"/>
        <w:rPr>
          <w:color w:val="333333"/>
          <w:sz w:val="22"/>
          <w:szCs w:val="22"/>
        </w:rPr>
      </w:pPr>
      <w:r w:rsidDel="00000000" w:rsidR="00000000" w:rsidRPr="00000000">
        <w:rPr>
          <w:rtl w:val="0"/>
        </w:rPr>
      </w:r>
    </w:p>
    <w:p w:rsidR="00000000" w:rsidDel="00000000" w:rsidP="00000000" w:rsidRDefault="00000000" w:rsidRPr="00000000" w14:paraId="0000005A">
      <w:pPr>
        <w:shd w:fill="ffffff" w:val="clear"/>
        <w:ind w:left="-360" w:firstLine="0"/>
        <w:rPr>
          <w:color w:val="333333"/>
          <w:sz w:val="22"/>
          <w:szCs w:val="22"/>
        </w:rPr>
      </w:pPr>
      <w:r w:rsidDel="00000000" w:rsidR="00000000" w:rsidRPr="00000000">
        <w:rPr>
          <w:color w:val="333333"/>
          <w:sz w:val="22"/>
          <w:szCs w:val="22"/>
          <w:rtl w:val="0"/>
        </w:rPr>
        <w:t xml:space="preserve">Además, este pacto abordará la importancia de la comunicación y la asociación entre estudiantes, maestros y padres y requiere (a) al menos una conferencia de padres y maestros por semestre, (b) informes de progreso frecuentes para los padres (1 vez cada nueve semanas) y (c) acceso razonable al personal de la escuela con oportunidades como observador y participante en el salón de clases. La oficina principal mantendrá en archivo un pacto firmado por cada estudiante de Título 1.</w:t>
      </w:r>
    </w:p>
    <w:p w:rsidR="00000000" w:rsidDel="00000000" w:rsidP="00000000" w:rsidRDefault="00000000" w:rsidRPr="00000000" w14:paraId="0000005B">
      <w:pPr>
        <w:shd w:fill="ffffff" w:val="clear"/>
        <w:ind w:left="-360" w:firstLine="0"/>
        <w:rPr>
          <w:b w:val="1"/>
          <w:color w:val="333333"/>
          <w:sz w:val="22"/>
          <w:szCs w:val="22"/>
          <w:u w:val="single"/>
        </w:rPr>
      </w:pPr>
      <w:r w:rsidDel="00000000" w:rsidR="00000000" w:rsidRPr="00000000">
        <w:rPr>
          <w:rtl w:val="0"/>
        </w:rPr>
      </w:r>
    </w:p>
    <w:p w:rsidR="00000000" w:rsidDel="00000000" w:rsidP="00000000" w:rsidRDefault="00000000" w:rsidRPr="00000000" w14:paraId="0000005C">
      <w:pPr>
        <w:shd w:fill="ffffff" w:val="clear"/>
        <w:ind w:left="-360" w:firstLine="0"/>
        <w:rPr>
          <w:b w:val="1"/>
          <w:color w:val="333333"/>
          <w:sz w:val="22"/>
          <w:szCs w:val="22"/>
        </w:rPr>
      </w:pPr>
      <w:r w:rsidDel="00000000" w:rsidR="00000000" w:rsidRPr="00000000">
        <w:rPr>
          <w:b w:val="1"/>
          <w:color w:val="333333"/>
          <w:sz w:val="22"/>
          <w:szCs w:val="22"/>
          <w:rtl w:val="0"/>
        </w:rPr>
        <w:t xml:space="preserve">Desarrollo de la capacidad para la participación del personal y de los padres Las</w:t>
      </w:r>
    </w:p>
    <w:p w:rsidR="00000000" w:rsidDel="00000000" w:rsidP="00000000" w:rsidRDefault="00000000" w:rsidRPr="00000000" w14:paraId="0000005D">
      <w:pPr>
        <w:shd w:fill="ffffff" w:val="clear"/>
        <w:ind w:left="-360" w:firstLine="0"/>
        <w:rPr>
          <w:color w:val="333333"/>
          <w:sz w:val="22"/>
          <w:szCs w:val="22"/>
        </w:rPr>
      </w:pPr>
      <w:r w:rsidDel="00000000" w:rsidR="00000000" w:rsidRPr="00000000">
        <w:rPr>
          <w:rtl w:val="0"/>
        </w:rPr>
      </w:r>
    </w:p>
    <w:p w:rsidR="00000000" w:rsidDel="00000000" w:rsidP="00000000" w:rsidRDefault="00000000" w:rsidRPr="00000000" w14:paraId="0000005E">
      <w:pPr>
        <w:shd w:fill="ffffff" w:val="clear"/>
        <w:ind w:left="-360" w:firstLine="0"/>
        <w:rPr>
          <w:color w:val="333333"/>
          <w:sz w:val="22"/>
          <w:szCs w:val="22"/>
        </w:rPr>
      </w:pPr>
      <w:r w:rsidDel="00000000" w:rsidR="00000000" w:rsidRPr="00000000">
        <w:rPr>
          <w:color w:val="333333"/>
          <w:sz w:val="22"/>
          <w:szCs w:val="22"/>
          <w:rtl w:val="0"/>
        </w:rPr>
        <w:t xml:space="preserve">escuelas del condado de Jefferson, con la ayuda de sus escuelas y padres, educarán a sus maestros, personal de apoyo, directores y otros líderes escolares y personal sobre el valor de las contribuciones de los padres, y brindarán capacitación sobre cómo llegar, comunicarse y trabajar con los padres como socios iguales, implementar y coordinar programas para padres y construir lazos entre los padres y las escuelas a través de conferencias, talleres, grupos de enfoque, publicaciones, reuniones de padres y recursos en línea. Las iniciativas de los padres se explicarán y se enviarán a casa a los padres en un idioma que los padres puedan entender. </w:t>
      </w:r>
    </w:p>
    <w:p w:rsidR="00000000" w:rsidDel="00000000" w:rsidP="00000000" w:rsidRDefault="00000000" w:rsidRPr="00000000" w14:paraId="0000005F">
      <w:pPr>
        <w:shd w:fill="ffffff" w:val="clear"/>
        <w:ind w:left="-360" w:firstLine="0"/>
        <w:rPr>
          <w:color w:val="333333"/>
          <w:sz w:val="22"/>
          <w:szCs w:val="22"/>
        </w:rPr>
      </w:pPr>
      <w:r w:rsidDel="00000000" w:rsidR="00000000" w:rsidRPr="00000000">
        <w:rPr>
          <w:rtl w:val="0"/>
        </w:rPr>
      </w:r>
    </w:p>
    <w:p w:rsidR="00000000" w:rsidDel="00000000" w:rsidP="00000000" w:rsidRDefault="00000000" w:rsidRPr="00000000" w14:paraId="00000060">
      <w:pPr>
        <w:shd w:fill="ffffff" w:val="clear"/>
        <w:ind w:left="-360" w:firstLine="0"/>
        <w:rPr>
          <w:color w:val="333333"/>
          <w:sz w:val="22"/>
          <w:szCs w:val="22"/>
        </w:rPr>
      </w:pPr>
      <w:r w:rsidDel="00000000" w:rsidR="00000000" w:rsidRPr="00000000">
        <w:rPr>
          <w:color w:val="333333"/>
          <w:sz w:val="22"/>
          <w:szCs w:val="22"/>
          <w:rtl w:val="0"/>
        </w:rPr>
        <w:t xml:space="preserve">Se alentará a los padres a asistir a reuniones, talleres y conferencias para padres para aprender cómo pueden ayudar a sus hijos a mejorar su desempeño académico. Se alienta a los padres a monitorear las calificaciones de sus hijos en línea a través del Portal de Padres de PowerSchool. Los padres pueden monitorear y apoyar el aprendizaje de sus hijos manteniéndose al tanto de los procedimientos escolares, revisando los informes de progreso y boletas de calificaciones, estando al tanto de los requisitos de tareas/trabajo en clase y trabajando con la escuela para programar conferencias para ayudar a los niños a mejorar académicamente en la escuela. Se alienta a los padres a unirse al servicio de mensajes de texto que utiliza el equipo de maestros de sus hijos, ya sea REMIND 101 o Class Dojo. Estos servicios brindan a los padres la capacidad de comunicarse con los maestros de manera rápida y fácil y les permiten a los maestros brindar información a los padres sobre las tareas y los próximos eventos.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rPr>
      </w:pPr>
      <w:r w:rsidDel="00000000" w:rsidR="00000000" w:rsidRPr="00000000">
        <w:rPr>
          <w:rtl w:val="0"/>
        </w:rPr>
      </w:r>
    </w:p>
    <w:sectPr>
      <w:headerReference r:id="rId7" w:type="default"/>
      <w:pgSz w:h="15840" w:w="12240" w:orient="portrait"/>
      <w:pgMar w:bottom="108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Jefferson County Schools</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School and Parent Engagement Policy</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Revised </w:t>
    </w:r>
    <w:r w:rsidDel="00000000" w:rsidR="00000000" w:rsidRPr="00000000">
      <w:rPr>
        <w:i w:val="1"/>
        <w:sz w:val="20"/>
        <w:szCs w:val="20"/>
        <w:rtl w:val="0"/>
      </w:rPr>
      <w:t xml:space="preserve">9/19/2023</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School Year 202</w:t>
    </w:r>
    <w:r w:rsidDel="00000000" w:rsidR="00000000" w:rsidRPr="00000000">
      <w:rPr>
        <w:i w:val="1"/>
        <w:sz w:val="20"/>
        <w:szCs w:val="20"/>
        <w:rtl w:val="0"/>
      </w:rPr>
      <w:t xml:space="preserve">3</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r w:rsidDel="00000000" w:rsidR="00000000" w:rsidRPr="00000000">
      <w:rPr>
        <w:i w:val="1"/>
        <w:sz w:val="20"/>
        <w:szCs w:val="20"/>
        <w:rtl w:val="0"/>
      </w:rPr>
      <w:t xml:space="preserve">4</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Wp3+F+/OOm7E6QvZlLjXk1SFg==">CgMxLjA4AHIhMVByb1NuV0tLNmpwelFnd09Tb1FzVFhkU0xZcGtYMjR6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2020-07-29T18:05:00Z</dcterms:created>
  <dc:creator>Jefferson County Schools</dc:creator>
</cp:coreProperties>
</file>